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4B1" w:rsidRPr="00031DC2" w:rsidRDefault="00000000">
      <w:pPr>
        <w:pStyle w:val="aa"/>
        <w:jc w:val="center"/>
        <w:rPr>
          <w:lang w:val="ru-RU"/>
        </w:rPr>
      </w:pPr>
      <w:r w:rsidRPr="00031DC2">
        <w:rPr>
          <w:lang w:val="ru-RU"/>
        </w:rPr>
        <w:t>Лекция</w:t>
      </w:r>
      <w:r w:rsidR="00031DC2">
        <w:rPr>
          <w:lang w:val="ru-RU"/>
        </w:rPr>
        <w:t xml:space="preserve"> 11</w:t>
      </w:r>
      <w:r w:rsidRPr="00031DC2">
        <w:rPr>
          <w:lang w:val="ru-RU"/>
        </w:rPr>
        <w:t xml:space="preserve">: Характеристики и модели трафика в сетях </w:t>
      </w:r>
      <w:r>
        <w:t>IoT</w:t>
      </w:r>
      <w:r w:rsidRPr="00031DC2">
        <w:rPr>
          <w:lang w:val="ru-RU"/>
        </w:rPr>
        <w:t>/</w:t>
      </w:r>
      <w:r>
        <w:t>M</w:t>
      </w:r>
      <w:r w:rsidRPr="00031DC2">
        <w:rPr>
          <w:lang w:val="ru-RU"/>
        </w:rPr>
        <w:t>2</w:t>
      </w:r>
      <w:r>
        <w:t>M</w:t>
      </w:r>
      <w:r w:rsidRPr="00031DC2">
        <w:rPr>
          <w:lang w:val="ru-RU"/>
        </w:rPr>
        <w:t xml:space="preserve">. Сценарии использования устройств. Приоритезация </w:t>
      </w:r>
      <w:r>
        <w:t>M</w:t>
      </w:r>
      <w:r w:rsidRPr="00031DC2">
        <w:rPr>
          <w:lang w:val="ru-RU"/>
        </w:rPr>
        <w:t>2</w:t>
      </w:r>
      <w:r>
        <w:t>M</w:t>
      </w:r>
      <w:r w:rsidRPr="00031DC2">
        <w:rPr>
          <w:lang w:val="ru-RU"/>
        </w:rPr>
        <w:t>‑трафика в сетях 3</w:t>
      </w:r>
      <w:r>
        <w:t>GPP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Длительность: 1,5–2 академических часа.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>1. Цели занятия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Разобрать характеристики трафика </w:t>
      </w:r>
      <w:r>
        <w:t>IoT</w:t>
      </w:r>
      <w:r w:rsidRPr="00031DC2">
        <w:rPr>
          <w:lang w:val="ru-RU"/>
        </w:rPr>
        <w:t>/</w:t>
      </w:r>
      <w:r>
        <w:t>M</w:t>
      </w:r>
      <w:r w:rsidRPr="00031DC2">
        <w:rPr>
          <w:lang w:val="ru-RU"/>
        </w:rPr>
        <w:t>2</w:t>
      </w:r>
      <w:r>
        <w:t>M</w:t>
      </w:r>
      <w:r w:rsidRPr="00031DC2">
        <w:rPr>
          <w:lang w:val="ru-RU"/>
        </w:rPr>
        <w:t>: нагрузки, распределения межприходных интервалов, размеры пакетов, задержки и надёжность.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Сопоставить типы приложений с моделями трафика и требованиями </w:t>
      </w:r>
      <w:r>
        <w:t>QoS</w:t>
      </w:r>
      <w:r w:rsidRPr="00031DC2">
        <w:rPr>
          <w:lang w:val="ru-RU"/>
        </w:rPr>
        <w:t>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Понять механизмы 3</w:t>
      </w:r>
      <w:r>
        <w:t>GPP</w:t>
      </w:r>
      <w:r w:rsidRPr="00031DC2">
        <w:rPr>
          <w:lang w:val="ru-RU"/>
        </w:rPr>
        <w:t>-приоритезации и управления трафиком (</w:t>
      </w:r>
      <w:r>
        <w:t>QCI</w:t>
      </w:r>
      <w:r w:rsidRPr="00031DC2">
        <w:rPr>
          <w:lang w:val="ru-RU"/>
        </w:rPr>
        <w:t>/5</w:t>
      </w:r>
      <w:r>
        <w:t>QI</w:t>
      </w:r>
      <w:r w:rsidRPr="00031DC2">
        <w:rPr>
          <w:lang w:val="ru-RU"/>
        </w:rPr>
        <w:t xml:space="preserve">, </w:t>
      </w:r>
      <w:r>
        <w:t>ARP</w:t>
      </w:r>
      <w:r w:rsidRPr="00031DC2">
        <w:rPr>
          <w:lang w:val="ru-RU"/>
        </w:rPr>
        <w:t>/</w:t>
      </w:r>
      <w:r>
        <w:t>AMBR</w:t>
      </w:r>
      <w:r w:rsidRPr="00031DC2">
        <w:rPr>
          <w:lang w:val="ru-RU"/>
        </w:rPr>
        <w:t xml:space="preserve">, </w:t>
      </w:r>
      <w:r>
        <w:t>bearer</w:t>
      </w:r>
      <w:r w:rsidRPr="00031DC2">
        <w:rPr>
          <w:lang w:val="ru-RU"/>
        </w:rPr>
        <w:t xml:space="preserve">/слайсинг, </w:t>
      </w:r>
      <w:r>
        <w:t>ACB</w:t>
      </w:r>
      <w:r w:rsidRPr="00031DC2">
        <w:rPr>
          <w:lang w:val="ru-RU"/>
        </w:rPr>
        <w:t>/</w:t>
      </w:r>
      <w:r>
        <w:t>RAI</w:t>
      </w:r>
      <w:r w:rsidRPr="00031DC2">
        <w:rPr>
          <w:lang w:val="ru-RU"/>
        </w:rPr>
        <w:t>/</w:t>
      </w:r>
      <w:r>
        <w:t>EDT</w:t>
      </w:r>
      <w:r w:rsidRPr="00031DC2">
        <w:rPr>
          <w:lang w:val="ru-RU"/>
        </w:rPr>
        <w:t>/</w:t>
      </w:r>
      <w:r>
        <w:t>SDT</w:t>
      </w:r>
      <w:r w:rsidRPr="00031DC2">
        <w:rPr>
          <w:lang w:val="ru-RU"/>
        </w:rPr>
        <w:t>).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Получить чек-лист проектирования профилей трафика и </w:t>
      </w:r>
      <w:r>
        <w:t>SLA</w:t>
      </w:r>
      <w:r w:rsidRPr="00031DC2">
        <w:rPr>
          <w:lang w:val="ru-RU"/>
        </w:rPr>
        <w:t>.</w:t>
      </w:r>
    </w:p>
    <w:p w:rsidR="00F714B1" w:rsidRDefault="00000000">
      <w:pPr>
        <w:pStyle w:val="1"/>
      </w:pPr>
      <w:r>
        <w:lastRenderedPageBreak/>
        <w:t>2. Таксономия трафика и примеры</w:t>
      </w:r>
    </w:p>
    <w:p w:rsidR="00F714B1" w:rsidRDefault="00000000">
      <w:r>
        <w:rPr>
          <w:noProof/>
        </w:rPr>
        <w:drawing>
          <wp:inline distT="0" distB="0" distL="0" distR="0">
            <wp:extent cx="6766560" cy="4059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m2m_traffic_qo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4B1" w:rsidRPr="00031DC2" w:rsidRDefault="00000000">
      <w:pPr>
        <w:jc w:val="center"/>
        <w:rPr>
          <w:lang w:val="ru-RU"/>
        </w:rPr>
      </w:pPr>
      <w:r w:rsidRPr="00031DC2">
        <w:rPr>
          <w:lang w:val="ru-RU"/>
        </w:rPr>
        <w:t xml:space="preserve">Рис. 1. Классы трафика: периодический, событийный/бурстовый и потоковый; соответствия </w:t>
      </w:r>
      <w:r>
        <w:t>QoS</w:t>
      </w:r>
      <w:r w:rsidRPr="00031DC2">
        <w:rPr>
          <w:lang w:val="ru-RU"/>
        </w:rPr>
        <w:t xml:space="preserve"> 3</w:t>
      </w:r>
      <w:r>
        <w:t>GPP</w:t>
      </w:r>
      <w:r w:rsidRPr="00031DC2">
        <w:rPr>
          <w:lang w:val="ru-RU"/>
        </w:rPr>
        <w:t>.</w:t>
      </w:r>
    </w:p>
    <w:p w:rsidR="00F714B1" w:rsidRDefault="00000000">
      <w:pPr>
        <w:pStyle w:val="1"/>
      </w:pPr>
      <w:r>
        <w:t>3. Характеристики трафика (обобщение)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9"/>
        <w:gridCol w:w="846"/>
        <w:gridCol w:w="1096"/>
        <w:gridCol w:w="1724"/>
        <w:gridCol w:w="1022"/>
        <w:gridCol w:w="1023"/>
        <w:gridCol w:w="1390"/>
      </w:tblGrid>
      <w:tr w:rsidR="00F714B1">
        <w:tc>
          <w:tcPr>
            <w:tcW w:w="1234" w:type="dxa"/>
          </w:tcPr>
          <w:p w:rsidR="00F714B1" w:rsidRDefault="00000000">
            <w:r>
              <w:t>Тип приложения</w:t>
            </w:r>
          </w:p>
        </w:tc>
        <w:tc>
          <w:tcPr>
            <w:tcW w:w="1234" w:type="dxa"/>
          </w:tcPr>
          <w:p w:rsidR="00F714B1" w:rsidRDefault="00000000">
            <w:r>
              <w:t>Размер полезной нагрузки</w:t>
            </w:r>
          </w:p>
        </w:tc>
        <w:tc>
          <w:tcPr>
            <w:tcW w:w="1234" w:type="dxa"/>
          </w:tcPr>
          <w:p w:rsidR="00F714B1" w:rsidRDefault="00000000">
            <w:r>
              <w:t>Направление</w:t>
            </w:r>
          </w:p>
        </w:tc>
        <w:tc>
          <w:tcPr>
            <w:tcW w:w="1234" w:type="dxa"/>
          </w:tcPr>
          <w:p w:rsidR="00F714B1" w:rsidRDefault="00000000">
            <w:r>
              <w:t>Профиль времени</w:t>
            </w:r>
          </w:p>
        </w:tc>
        <w:tc>
          <w:tcPr>
            <w:tcW w:w="1234" w:type="dxa"/>
          </w:tcPr>
          <w:p w:rsidR="00F714B1" w:rsidRDefault="00000000">
            <w:r>
              <w:t>Требуемый RTT/Jitter</w:t>
            </w:r>
          </w:p>
        </w:tc>
        <w:tc>
          <w:tcPr>
            <w:tcW w:w="1234" w:type="dxa"/>
          </w:tcPr>
          <w:p w:rsidR="00F714B1" w:rsidRDefault="00000000">
            <w:r>
              <w:t>Надёжность</w:t>
            </w:r>
          </w:p>
        </w:tc>
        <w:tc>
          <w:tcPr>
            <w:tcW w:w="1234" w:type="dxa"/>
          </w:tcPr>
          <w:p w:rsidR="00F714B1" w:rsidRDefault="00000000">
            <w:r>
              <w:t>Пример протокола</w:t>
            </w:r>
          </w:p>
        </w:tc>
      </w:tr>
      <w:tr w:rsidR="00F714B1">
        <w:tc>
          <w:tcPr>
            <w:tcW w:w="1234" w:type="dxa"/>
          </w:tcPr>
          <w:p w:rsidR="00F714B1" w:rsidRDefault="00000000">
            <w:r>
              <w:t>Счётчики (AMI)</w:t>
            </w:r>
          </w:p>
        </w:tc>
        <w:tc>
          <w:tcPr>
            <w:tcW w:w="1234" w:type="dxa"/>
          </w:tcPr>
          <w:p w:rsidR="00F714B1" w:rsidRDefault="00000000">
            <w:r>
              <w:t>20–300 Б</w:t>
            </w:r>
          </w:p>
        </w:tc>
        <w:tc>
          <w:tcPr>
            <w:tcW w:w="1234" w:type="dxa"/>
          </w:tcPr>
          <w:p w:rsidR="00F714B1" w:rsidRDefault="00000000">
            <w:r>
              <w:t>UL &gt;&gt; DL</w:t>
            </w:r>
          </w:p>
        </w:tc>
        <w:tc>
          <w:tcPr>
            <w:tcW w:w="1234" w:type="dxa"/>
          </w:tcPr>
          <w:p w:rsidR="00F714B1" w:rsidRDefault="00000000">
            <w:r>
              <w:t>Периодический/батчи</w:t>
            </w:r>
          </w:p>
        </w:tc>
        <w:tc>
          <w:tcPr>
            <w:tcW w:w="1234" w:type="dxa"/>
          </w:tcPr>
          <w:p w:rsidR="00F714B1" w:rsidRDefault="00000000">
            <w:r>
              <w:t>секунды–минуты</w:t>
            </w:r>
          </w:p>
        </w:tc>
        <w:tc>
          <w:tcPr>
            <w:tcW w:w="1234" w:type="dxa"/>
          </w:tcPr>
          <w:p w:rsidR="00F714B1" w:rsidRDefault="00000000">
            <w:r>
              <w:t>доставка ≥99%</w:t>
            </w:r>
          </w:p>
        </w:tc>
        <w:tc>
          <w:tcPr>
            <w:tcW w:w="1234" w:type="dxa"/>
          </w:tcPr>
          <w:p w:rsidR="00F714B1" w:rsidRDefault="00000000">
            <w:r>
              <w:t>UDP+CoAP / MQTT QoS1</w:t>
            </w:r>
          </w:p>
        </w:tc>
      </w:tr>
      <w:tr w:rsidR="00F714B1">
        <w:tc>
          <w:tcPr>
            <w:tcW w:w="1234" w:type="dxa"/>
          </w:tcPr>
          <w:p w:rsidR="00F714B1" w:rsidRDefault="00000000">
            <w:r>
              <w:t>Умные датчики/SCADA</w:t>
            </w:r>
          </w:p>
        </w:tc>
        <w:tc>
          <w:tcPr>
            <w:tcW w:w="1234" w:type="dxa"/>
          </w:tcPr>
          <w:p w:rsidR="00F714B1" w:rsidRDefault="00000000">
            <w:r>
              <w:t>50–500 Б</w:t>
            </w:r>
          </w:p>
        </w:tc>
        <w:tc>
          <w:tcPr>
            <w:tcW w:w="1234" w:type="dxa"/>
          </w:tcPr>
          <w:p w:rsidR="00F714B1" w:rsidRDefault="00000000">
            <w:r>
              <w:t>UL≈DL</w:t>
            </w:r>
          </w:p>
        </w:tc>
        <w:tc>
          <w:tcPr>
            <w:tcW w:w="1234" w:type="dxa"/>
          </w:tcPr>
          <w:p w:rsidR="00F714B1" w:rsidRDefault="00000000">
            <w:r>
              <w:t>Периодический + команды</w:t>
            </w:r>
          </w:p>
        </w:tc>
        <w:tc>
          <w:tcPr>
            <w:tcW w:w="1234" w:type="dxa"/>
          </w:tcPr>
          <w:p w:rsidR="00F714B1" w:rsidRDefault="00000000">
            <w:r>
              <w:t>&lt;1–5 с</w:t>
            </w:r>
          </w:p>
        </w:tc>
        <w:tc>
          <w:tcPr>
            <w:tcW w:w="1234" w:type="dxa"/>
          </w:tcPr>
          <w:p w:rsidR="00F714B1" w:rsidRDefault="00000000">
            <w:r>
              <w:t>высокая</w:t>
            </w:r>
          </w:p>
        </w:tc>
        <w:tc>
          <w:tcPr>
            <w:tcW w:w="1234" w:type="dxa"/>
          </w:tcPr>
          <w:p w:rsidR="00F714B1" w:rsidRDefault="00000000">
            <w:r>
              <w:t>MQTT QoS1/2, HTTPS</w:t>
            </w:r>
          </w:p>
        </w:tc>
      </w:tr>
      <w:tr w:rsidR="00F714B1">
        <w:tc>
          <w:tcPr>
            <w:tcW w:w="1234" w:type="dxa"/>
          </w:tcPr>
          <w:p w:rsidR="00F714B1" w:rsidRDefault="00000000">
            <w:r>
              <w:lastRenderedPageBreak/>
              <w:t>Аварии/СОС</w:t>
            </w:r>
          </w:p>
        </w:tc>
        <w:tc>
          <w:tcPr>
            <w:tcW w:w="1234" w:type="dxa"/>
          </w:tcPr>
          <w:p w:rsidR="00F714B1" w:rsidRDefault="00000000">
            <w:r>
              <w:t>10–200 Б</w:t>
            </w:r>
          </w:p>
        </w:tc>
        <w:tc>
          <w:tcPr>
            <w:tcW w:w="1234" w:type="dxa"/>
          </w:tcPr>
          <w:p w:rsidR="00F714B1" w:rsidRDefault="00000000">
            <w:r>
              <w:t>UL + оповещение DL</w:t>
            </w:r>
          </w:p>
        </w:tc>
        <w:tc>
          <w:tcPr>
            <w:tcW w:w="1234" w:type="dxa"/>
          </w:tcPr>
          <w:p w:rsidR="00F714B1" w:rsidRDefault="00000000">
            <w:r>
              <w:t>Редкий, события</w:t>
            </w:r>
          </w:p>
        </w:tc>
        <w:tc>
          <w:tcPr>
            <w:tcW w:w="1234" w:type="dxa"/>
          </w:tcPr>
          <w:p w:rsidR="00F714B1" w:rsidRDefault="00000000">
            <w:r>
              <w:t>&lt;1–2 с</w:t>
            </w:r>
          </w:p>
        </w:tc>
        <w:tc>
          <w:tcPr>
            <w:tcW w:w="1234" w:type="dxa"/>
          </w:tcPr>
          <w:p w:rsidR="00F714B1" w:rsidRDefault="00000000">
            <w:r>
              <w:t>очень высокая</w:t>
            </w:r>
          </w:p>
        </w:tc>
        <w:tc>
          <w:tcPr>
            <w:tcW w:w="1234" w:type="dxa"/>
          </w:tcPr>
          <w:p w:rsidR="00F714B1" w:rsidRDefault="00000000">
            <w:r>
              <w:t>MQTT QoS1, SMS-триггер</w:t>
            </w:r>
          </w:p>
        </w:tc>
      </w:tr>
      <w:tr w:rsidR="00F714B1">
        <w:tc>
          <w:tcPr>
            <w:tcW w:w="1234" w:type="dxa"/>
          </w:tcPr>
          <w:p w:rsidR="00F714B1" w:rsidRDefault="00000000">
            <w:r>
              <w:t>Трекинг/транспорт</w:t>
            </w:r>
          </w:p>
        </w:tc>
        <w:tc>
          <w:tcPr>
            <w:tcW w:w="1234" w:type="dxa"/>
          </w:tcPr>
          <w:p w:rsidR="00F714B1" w:rsidRDefault="00000000">
            <w:r>
              <w:t>50–1000 Б</w:t>
            </w:r>
          </w:p>
        </w:tc>
        <w:tc>
          <w:tcPr>
            <w:tcW w:w="1234" w:type="dxa"/>
          </w:tcPr>
          <w:p w:rsidR="00F714B1" w:rsidRDefault="00000000">
            <w:r>
              <w:t>UL</w:t>
            </w:r>
          </w:p>
        </w:tc>
        <w:tc>
          <w:tcPr>
            <w:tcW w:w="1234" w:type="dxa"/>
          </w:tcPr>
          <w:p w:rsidR="00F714B1" w:rsidRDefault="00000000">
            <w:r>
              <w:t>Периодический + события</w:t>
            </w:r>
          </w:p>
        </w:tc>
        <w:tc>
          <w:tcPr>
            <w:tcW w:w="1234" w:type="dxa"/>
          </w:tcPr>
          <w:p w:rsidR="00F714B1" w:rsidRDefault="00000000">
            <w:r>
              <w:t>сотни мс–секунды</w:t>
            </w:r>
          </w:p>
        </w:tc>
        <w:tc>
          <w:tcPr>
            <w:tcW w:w="1234" w:type="dxa"/>
          </w:tcPr>
          <w:p w:rsidR="00F714B1" w:rsidRDefault="00000000">
            <w:r>
              <w:t>высокая</w:t>
            </w:r>
          </w:p>
        </w:tc>
        <w:tc>
          <w:tcPr>
            <w:tcW w:w="1234" w:type="dxa"/>
          </w:tcPr>
          <w:p w:rsidR="00F714B1" w:rsidRDefault="00000000">
            <w:r>
              <w:t>MQTT/HTTP, UDP</w:t>
            </w:r>
          </w:p>
        </w:tc>
      </w:tr>
      <w:tr w:rsidR="00F714B1">
        <w:tc>
          <w:tcPr>
            <w:tcW w:w="1234" w:type="dxa"/>
          </w:tcPr>
          <w:p w:rsidR="00F714B1" w:rsidRDefault="00000000">
            <w:r>
              <w:t>OTA/логирование</w:t>
            </w:r>
          </w:p>
        </w:tc>
        <w:tc>
          <w:tcPr>
            <w:tcW w:w="1234" w:type="dxa"/>
          </w:tcPr>
          <w:p w:rsidR="00F714B1" w:rsidRDefault="00000000">
            <w:r>
              <w:t>Кбайты–Мбайты</w:t>
            </w:r>
          </w:p>
        </w:tc>
        <w:tc>
          <w:tcPr>
            <w:tcW w:w="1234" w:type="dxa"/>
          </w:tcPr>
          <w:p w:rsidR="00F714B1" w:rsidRDefault="00000000">
            <w:r>
              <w:t>DL/UL</w:t>
            </w:r>
          </w:p>
        </w:tc>
        <w:tc>
          <w:tcPr>
            <w:tcW w:w="1234" w:type="dxa"/>
          </w:tcPr>
          <w:p w:rsidR="00F714B1" w:rsidRDefault="00000000">
            <w:r>
              <w:t>Фон/окна обслуживания</w:t>
            </w:r>
          </w:p>
        </w:tc>
        <w:tc>
          <w:tcPr>
            <w:tcW w:w="1234" w:type="dxa"/>
          </w:tcPr>
          <w:p w:rsidR="00F714B1" w:rsidRDefault="00000000">
            <w:r>
              <w:t>некритично</w:t>
            </w:r>
          </w:p>
        </w:tc>
        <w:tc>
          <w:tcPr>
            <w:tcW w:w="1234" w:type="dxa"/>
          </w:tcPr>
          <w:p w:rsidR="00F714B1" w:rsidRDefault="00000000">
            <w:r>
              <w:t>средняя</w:t>
            </w:r>
          </w:p>
        </w:tc>
        <w:tc>
          <w:tcPr>
            <w:tcW w:w="1234" w:type="dxa"/>
          </w:tcPr>
          <w:p w:rsidR="00F714B1" w:rsidRDefault="00000000">
            <w:r>
              <w:t>HTTPS/TCP</w:t>
            </w:r>
          </w:p>
        </w:tc>
      </w:tr>
      <w:tr w:rsidR="00F714B1">
        <w:tc>
          <w:tcPr>
            <w:tcW w:w="1234" w:type="dxa"/>
          </w:tcPr>
          <w:p w:rsidR="00F714B1" w:rsidRDefault="00000000">
            <w:r>
              <w:t>Видео/аудио</w:t>
            </w:r>
          </w:p>
        </w:tc>
        <w:tc>
          <w:tcPr>
            <w:tcW w:w="1234" w:type="dxa"/>
          </w:tcPr>
          <w:p w:rsidR="00F714B1" w:rsidRPr="00031DC2" w:rsidRDefault="00000000">
            <w:pPr>
              <w:rPr>
                <w:lang w:val="ru-RU"/>
              </w:rPr>
            </w:pPr>
            <w:r w:rsidRPr="00031DC2">
              <w:rPr>
                <w:lang w:val="ru-RU"/>
              </w:rPr>
              <w:t>сотни кбит/с – Мбит/с</w:t>
            </w:r>
          </w:p>
        </w:tc>
        <w:tc>
          <w:tcPr>
            <w:tcW w:w="1234" w:type="dxa"/>
          </w:tcPr>
          <w:p w:rsidR="00F714B1" w:rsidRDefault="00000000">
            <w:r>
              <w:t>UL</w:t>
            </w:r>
          </w:p>
        </w:tc>
        <w:tc>
          <w:tcPr>
            <w:tcW w:w="1234" w:type="dxa"/>
          </w:tcPr>
          <w:p w:rsidR="00F714B1" w:rsidRDefault="00000000">
            <w:r>
              <w:t>Потоковый</w:t>
            </w:r>
          </w:p>
        </w:tc>
        <w:tc>
          <w:tcPr>
            <w:tcW w:w="1234" w:type="dxa"/>
          </w:tcPr>
          <w:p w:rsidR="00F714B1" w:rsidRDefault="00000000">
            <w:r>
              <w:t>&lt;50–150 мс</w:t>
            </w:r>
          </w:p>
        </w:tc>
        <w:tc>
          <w:tcPr>
            <w:tcW w:w="1234" w:type="dxa"/>
          </w:tcPr>
          <w:p w:rsidR="00F714B1" w:rsidRDefault="00000000">
            <w:r>
              <w:t>сред.-высокая</w:t>
            </w:r>
          </w:p>
        </w:tc>
        <w:tc>
          <w:tcPr>
            <w:tcW w:w="1234" w:type="dxa"/>
          </w:tcPr>
          <w:p w:rsidR="00F714B1" w:rsidRDefault="00000000">
            <w:r>
              <w:t>RTP/RTSP/HTTP2</w:t>
            </w:r>
          </w:p>
        </w:tc>
      </w:tr>
    </w:tbl>
    <w:p w:rsidR="00F714B1" w:rsidRDefault="00F714B1"/>
    <w:p w:rsidR="00F714B1" w:rsidRDefault="00000000">
      <w:pPr>
        <w:pStyle w:val="1"/>
      </w:pPr>
      <w:r>
        <w:t>4. Математические модели трафика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Периодический: детерминированная посылка каждые </w:t>
      </w:r>
      <w:r>
        <w:t>T</w:t>
      </w:r>
      <w:r w:rsidRPr="00031DC2">
        <w:rPr>
          <w:lang w:val="ru-RU"/>
        </w:rPr>
        <w:t xml:space="preserve"> (или с джиттером). Для батчей — пакеты </w:t>
      </w:r>
      <w:r>
        <w:t>N</w:t>
      </w:r>
      <w:r w:rsidRPr="00031DC2">
        <w:rPr>
          <w:lang w:val="ru-RU"/>
        </w:rPr>
        <w:t xml:space="preserve"> раз в сутки.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Событийный: межприходные интервалы ~ экспоненциальные (</w:t>
      </w:r>
      <w:r>
        <w:t>Poisson</w:t>
      </w:r>
      <w:r w:rsidRPr="00031DC2">
        <w:rPr>
          <w:lang w:val="ru-RU"/>
        </w:rPr>
        <w:t>), для массовых событий — кластеры (</w:t>
      </w:r>
      <w:r>
        <w:t>Markov</w:t>
      </w:r>
      <w:r w:rsidRPr="00031DC2">
        <w:rPr>
          <w:lang w:val="ru-RU"/>
        </w:rPr>
        <w:t xml:space="preserve"> </w:t>
      </w:r>
      <w:r>
        <w:t>Modulated</w:t>
      </w:r>
      <w:r w:rsidRPr="00031DC2">
        <w:rPr>
          <w:lang w:val="ru-RU"/>
        </w:rPr>
        <w:t xml:space="preserve"> </w:t>
      </w:r>
      <w:r>
        <w:t>Poisson</w:t>
      </w:r>
      <w:r w:rsidRPr="00031DC2">
        <w:rPr>
          <w:lang w:val="ru-RU"/>
        </w:rPr>
        <w:t xml:space="preserve"> </w:t>
      </w:r>
      <w:r>
        <w:t>Process</w:t>
      </w:r>
      <w:r w:rsidRPr="00031DC2">
        <w:rPr>
          <w:lang w:val="ru-RU"/>
        </w:rPr>
        <w:t xml:space="preserve">, </w:t>
      </w:r>
      <w:r>
        <w:t>Self</w:t>
      </w:r>
      <w:r w:rsidRPr="00031DC2">
        <w:rPr>
          <w:lang w:val="ru-RU"/>
        </w:rPr>
        <w:t>-</w:t>
      </w:r>
      <w:r>
        <w:t>similar</w:t>
      </w:r>
      <w:r w:rsidRPr="00031DC2">
        <w:rPr>
          <w:lang w:val="ru-RU"/>
        </w:rPr>
        <w:t>).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Потоковый: квазистационарная битовая скорость с джиттером; моделируется марковскими </w:t>
      </w:r>
      <w:r>
        <w:t>ON</w:t>
      </w:r>
      <w:r w:rsidRPr="00031DC2">
        <w:rPr>
          <w:lang w:val="ru-RU"/>
        </w:rPr>
        <w:t>/</w:t>
      </w:r>
      <w:r>
        <w:t>OFF</w:t>
      </w:r>
      <w:r w:rsidRPr="00031DC2">
        <w:rPr>
          <w:lang w:val="ru-RU"/>
        </w:rPr>
        <w:t xml:space="preserve"> процессами.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Распределения размеров пакетов: дискретные (мультимодальные) — из-за фиксированных форматов сообщений.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Для радиодоступа: моделировать нагрузки </w:t>
      </w:r>
      <w:r>
        <w:t>RACH</w:t>
      </w:r>
      <w:r w:rsidRPr="00031DC2">
        <w:rPr>
          <w:lang w:val="ru-RU"/>
        </w:rPr>
        <w:t>/</w:t>
      </w:r>
      <w:r>
        <w:t>PRACH</w:t>
      </w:r>
      <w:r w:rsidRPr="00031DC2">
        <w:rPr>
          <w:lang w:val="ru-RU"/>
        </w:rPr>
        <w:t xml:space="preserve"> при массовых одновременных попытках (</w:t>
      </w:r>
      <w:r>
        <w:t>earthquake</w:t>
      </w:r>
      <w:r w:rsidRPr="00031DC2">
        <w:rPr>
          <w:lang w:val="ru-RU"/>
        </w:rPr>
        <w:t xml:space="preserve"> </w:t>
      </w:r>
      <w:r>
        <w:t>alarm</w:t>
      </w:r>
      <w:r w:rsidRPr="00031DC2">
        <w:rPr>
          <w:lang w:val="ru-RU"/>
        </w:rPr>
        <w:t xml:space="preserve">, массовый </w:t>
      </w:r>
      <w:r>
        <w:t>wake</w:t>
      </w:r>
      <w:r w:rsidRPr="00031DC2">
        <w:rPr>
          <w:lang w:val="ru-RU"/>
        </w:rPr>
        <w:t>-</w:t>
      </w:r>
      <w:r>
        <w:t>up</w:t>
      </w:r>
      <w:r w:rsidRPr="00031DC2">
        <w:rPr>
          <w:lang w:val="ru-RU"/>
        </w:rPr>
        <w:t>).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 xml:space="preserve">5. Сценарии использования </w:t>
      </w:r>
      <w:r>
        <w:t>M</w:t>
      </w:r>
      <w:r w:rsidRPr="00031DC2">
        <w:rPr>
          <w:lang w:val="ru-RU"/>
        </w:rPr>
        <w:t>2</w:t>
      </w:r>
      <w:r>
        <w:t>M</w:t>
      </w:r>
      <w:r w:rsidRPr="00031DC2">
        <w:rPr>
          <w:lang w:val="ru-RU"/>
        </w:rPr>
        <w:t>-устройств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Счётчики и коммунальные службы (</w:t>
      </w:r>
      <w:r>
        <w:t>AMI</w:t>
      </w:r>
      <w:r w:rsidRPr="00031DC2">
        <w:rPr>
          <w:lang w:val="ru-RU"/>
        </w:rPr>
        <w:t>/</w:t>
      </w:r>
      <w:r>
        <w:t>AMR</w:t>
      </w:r>
      <w:r w:rsidRPr="00031DC2">
        <w:rPr>
          <w:lang w:val="ru-RU"/>
        </w:rPr>
        <w:t xml:space="preserve">): редкие </w:t>
      </w:r>
      <w:r>
        <w:t>UL</w:t>
      </w:r>
      <w:r w:rsidRPr="00031DC2">
        <w:rPr>
          <w:lang w:val="ru-RU"/>
        </w:rPr>
        <w:t xml:space="preserve">-пакеты, ночные батчи, высокая автономия; часто </w:t>
      </w:r>
      <w:r>
        <w:t>NB</w:t>
      </w:r>
      <w:r w:rsidRPr="00031DC2">
        <w:rPr>
          <w:lang w:val="ru-RU"/>
        </w:rPr>
        <w:t>‑</w:t>
      </w:r>
      <w:r>
        <w:t>IoT</w:t>
      </w:r>
      <w:r w:rsidRPr="00031DC2">
        <w:rPr>
          <w:lang w:val="ru-RU"/>
        </w:rPr>
        <w:t>/</w:t>
      </w:r>
      <w:r>
        <w:t>LTE</w:t>
      </w:r>
      <w:r w:rsidRPr="00031DC2">
        <w:rPr>
          <w:lang w:val="ru-RU"/>
        </w:rPr>
        <w:t>‑</w:t>
      </w:r>
      <w:r>
        <w:t>M</w:t>
      </w:r>
      <w:r w:rsidRPr="00031DC2">
        <w:rPr>
          <w:lang w:val="ru-RU"/>
        </w:rPr>
        <w:t>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Умный город: парковка, освещение, экология — короткие </w:t>
      </w:r>
      <w:r>
        <w:t>UL</w:t>
      </w:r>
      <w:r w:rsidRPr="00031DC2">
        <w:rPr>
          <w:lang w:val="ru-RU"/>
        </w:rPr>
        <w:t xml:space="preserve"> и периодические статусы; локальный шлюз + </w:t>
      </w:r>
      <w:r>
        <w:t>LTE</w:t>
      </w:r>
      <w:r w:rsidRPr="00031DC2">
        <w:rPr>
          <w:lang w:val="ru-RU"/>
        </w:rPr>
        <w:t>‑</w:t>
      </w:r>
      <w:r>
        <w:t>M</w:t>
      </w:r>
      <w:r w:rsidRPr="00031DC2">
        <w:rPr>
          <w:lang w:val="ru-RU"/>
        </w:rPr>
        <w:t>/</w:t>
      </w:r>
      <w:r>
        <w:t>NB</w:t>
      </w:r>
      <w:r w:rsidRPr="00031DC2">
        <w:rPr>
          <w:lang w:val="ru-RU"/>
        </w:rPr>
        <w:t>‑</w:t>
      </w:r>
      <w:r>
        <w:t>IoT</w:t>
      </w:r>
      <w:r w:rsidRPr="00031DC2">
        <w:rPr>
          <w:lang w:val="ru-RU"/>
        </w:rPr>
        <w:t xml:space="preserve"> к облаку.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lastRenderedPageBreak/>
        <w:t>• Промышленность/</w:t>
      </w:r>
      <w:r>
        <w:t>SCADA</w:t>
      </w:r>
      <w:r w:rsidRPr="00031DC2">
        <w:rPr>
          <w:lang w:val="ru-RU"/>
        </w:rPr>
        <w:t xml:space="preserve">: регулярная телеметрия + быстрые аварии; приоритетные </w:t>
      </w:r>
      <w:r>
        <w:t>bearers</w:t>
      </w:r>
      <w:r w:rsidRPr="00031DC2">
        <w:rPr>
          <w:lang w:val="ru-RU"/>
        </w:rPr>
        <w:t xml:space="preserve">, частный </w:t>
      </w:r>
      <w:r>
        <w:t>APN</w:t>
      </w:r>
      <w:r w:rsidRPr="00031DC2">
        <w:rPr>
          <w:lang w:val="ru-RU"/>
        </w:rPr>
        <w:t>/</w:t>
      </w:r>
      <w:r>
        <w:t>DNN</w:t>
      </w:r>
      <w:r w:rsidRPr="00031DC2">
        <w:rPr>
          <w:lang w:val="ru-RU"/>
        </w:rPr>
        <w:t xml:space="preserve"> и </w:t>
      </w:r>
      <w:r>
        <w:t>VPN</w:t>
      </w:r>
      <w:r w:rsidRPr="00031DC2">
        <w:rPr>
          <w:lang w:val="ru-RU"/>
        </w:rPr>
        <w:t>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Транспорт/логистика: </w:t>
      </w:r>
      <w:r>
        <w:t>GNSS</w:t>
      </w:r>
      <w:r w:rsidRPr="00031DC2">
        <w:rPr>
          <w:lang w:val="ru-RU"/>
        </w:rPr>
        <w:t xml:space="preserve">-трекинг, </w:t>
      </w:r>
      <w:r>
        <w:t>CAN</w:t>
      </w:r>
      <w:r w:rsidRPr="00031DC2">
        <w:rPr>
          <w:lang w:val="ru-RU"/>
        </w:rPr>
        <w:t xml:space="preserve">-данные, события </w:t>
      </w:r>
      <w:r>
        <w:t>harsh</w:t>
      </w:r>
      <w:r w:rsidRPr="00031DC2">
        <w:rPr>
          <w:lang w:val="ru-RU"/>
        </w:rPr>
        <w:t>‑</w:t>
      </w:r>
      <w:r>
        <w:t>driving</w:t>
      </w:r>
      <w:r w:rsidRPr="00031DC2">
        <w:rPr>
          <w:lang w:val="ru-RU"/>
        </w:rPr>
        <w:t xml:space="preserve">; </w:t>
      </w:r>
      <w:r>
        <w:t>LTE</w:t>
      </w:r>
      <w:r w:rsidRPr="00031DC2">
        <w:rPr>
          <w:lang w:val="ru-RU"/>
        </w:rPr>
        <w:t xml:space="preserve"> </w:t>
      </w:r>
      <w:r>
        <w:t>Cat</w:t>
      </w:r>
      <w:r w:rsidRPr="00031DC2">
        <w:rPr>
          <w:lang w:val="ru-RU"/>
        </w:rPr>
        <w:t>‑1/</w:t>
      </w:r>
      <w:r>
        <w:t>NR</w:t>
      </w:r>
      <w:r w:rsidRPr="00031DC2">
        <w:rPr>
          <w:lang w:val="ru-RU"/>
        </w:rPr>
        <w:t>/</w:t>
      </w:r>
      <w:r>
        <w:t>RedCap</w:t>
      </w:r>
      <w:r w:rsidRPr="00031DC2">
        <w:rPr>
          <w:lang w:val="ru-RU"/>
        </w:rPr>
        <w:t>; кэширование и отчёты по расписанию.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Безопасность/охрана/медицина: </w:t>
      </w:r>
      <w:r>
        <w:t>SOS</w:t>
      </w:r>
      <w:r w:rsidRPr="00031DC2">
        <w:rPr>
          <w:lang w:val="ru-RU"/>
        </w:rPr>
        <w:t xml:space="preserve">‑кнопки, датчики вскрытия, носимые; приоритезация аварийного трафика, </w:t>
      </w:r>
      <w:r>
        <w:t>SMS</w:t>
      </w:r>
      <w:r w:rsidRPr="00031DC2">
        <w:rPr>
          <w:lang w:val="ru-RU"/>
        </w:rPr>
        <w:t>‑будильник/</w:t>
      </w:r>
      <w:r>
        <w:t>EDT</w:t>
      </w:r>
      <w:r w:rsidRPr="00031DC2">
        <w:rPr>
          <w:lang w:val="ru-RU"/>
        </w:rPr>
        <w:t>/</w:t>
      </w:r>
      <w:r>
        <w:t>SDT</w:t>
      </w:r>
      <w:r w:rsidRPr="00031DC2">
        <w:rPr>
          <w:lang w:val="ru-RU"/>
        </w:rPr>
        <w:t>.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>6. Приоритезация трафика в 3</w:t>
      </w:r>
      <w:r>
        <w:t>GPP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QCI</w:t>
      </w:r>
      <w:r w:rsidRPr="00031DC2">
        <w:rPr>
          <w:lang w:val="ru-RU"/>
        </w:rPr>
        <w:t xml:space="preserve"> (</w:t>
      </w:r>
      <w:r>
        <w:t>LTE</w:t>
      </w:r>
      <w:r w:rsidRPr="00031DC2">
        <w:rPr>
          <w:lang w:val="ru-RU"/>
        </w:rPr>
        <w:t>) / 5</w:t>
      </w:r>
      <w:r>
        <w:t>QI</w:t>
      </w:r>
      <w:r w:rsidRPr="00031DC2">
        <w:rPr>
          <w:lang w:val="ru-RU"/>
        </w:rPr>
        <w:t xml:space="preserve"> (5</w:t>
      </w:r>
      <w:r>
        <w:t>G</w:t>
      </w:r>
      <w:r w:rsidRPr="00031DC2">
        <w:rPr>
          <w:lang w:val="ru-RU"/>
        </w:rPr>
        <w:t>)** — предопределённые профили задержки/потерь/приоритета; выбор подходящего профиля для трафика (например, 5</w:t>
      </w:r>
      <w:r>
        <w:t>QI</w:t>
      </w:r>
      <w:r w:rsidRPr="00031DC2">
        <w:rPr>
          <w:lang w:val="ru-RU"/>
        </w:rPr>
        <w:t xml:space="preserve"> 9 — </w:t>
      </w:r>
      <w:r>
        <w:t>background</w:t>
      </w:r>
      <w:r w:rsidRPr="00031DC2">
        <w:rPr>
          <w:lang w:val="ru-RU"/>
        </w:rPr>
        <w:t>, 5</w:t>
      </w:r>
      <w:r>
        <w:t>QI</w:t>
      </w:r>
      <w:r w:rsidRPr="00031DC2">
        <w:rPr>
          <w:lang w:val="ru-RU"/>
        </w:rPr>
        <w:t xml:space="preserve"> 5/7 — сигналы/</w:t>
      </w:r>
      <w:r>
        <w:t>IMS</w:t>
      </w:r>
      <w:r w:rsidRPr="00031DC2">
        <w:rPr>
          <w:lang w:val="ru-RU"/>
        </w:rPr>
        <w:t>, 5</w:t>
      </w:r>
      <w:r>
        <w:t>QI</w:t>
      </w:r>
      <w:r w:rsidRPr="00031DC2">
        <w:rPr>
          <w:lang w:val="ru-RU"/>
        </w:rPr>
        <w:t xml:space="preserve"> 1–2 — потоковое видео/голос).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ARP</w:t>
      </w:r>
      <w:r w:rsidRPr="00031DC2">
        <w:rPr>
          <w:lang w:val="ru-RU"/>
        </w:rPr>
        <w:t>** (</w:t>
      </w:r>
      <w:r>
        <w:t>Allocation</w:t>
      </w:r>
      <w:r w:rsidRPr="00031DC2">
        <w:rPr>
          <w:lang w:val="ru-RU"/>
        </w:rPr>
        <w:t>/</w:t>
      </w:r>
      <w:r>
        <w:t>Retention</w:t>
      </w:r>
      <w:r w:rsidRPr="00031DC2">
        <w:rPr>
          <w:lang w:val="ru-RU"/>
        </w:rPr>
        <w:t xml:space="preserve"> </w:t>
      </w:r>
      <w:r>
        <w:t>Priority</w:t>
      </w:r>
      <w:r w:rsidRPr="00031DC2">
        <w:rPr>
          <w:lang w:val="ru-RU"/>
        </w:rPr>
        <w:t xml:space="preserve">) — приоритет выделения/удержания ресурсов при перегрузке (для аварий/критичных сервисов — высокий </w:t>
      </w:r>
      <w:r>
        <w:t>ARP</w:t>
      </w:r>
      <w:r w:rsidRPr="00031DC2">
        <w:rPr>
          <w:lang w:val="ru-RU"/>
        </w:rPr>
        <w:t>).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AMBR</w:t>
      </w:r>
      <w:r w:rsidRPr="00031DC2">
        <w:rPr>
          <w:lang w:val="ru-RU"/>
        </w:rPr>
        <w:t>** (</w:t>
      </w:r>
      <w:r>
        <w:t>Aggregated</w:t>
      </w:r>
      <w:r w:rsidRPr="00031DC2">
        <w:rPr>
          <w:lang w:val="ru-RU"/>
        </w:rPr>
        <w:t xml:space="preserve"> </w:t>
      </w:r>
      <w:r>
        <w:t>Maximum</w:t>
      </w:r>
      <w:r w:rsidRPr="00031DC2">
        <w:rPr>
          <w:lang w:val="ru-RU"/>
        </w:rPr>
        <w:t xml:space="preserve"> </w:t>
      </w:r>
      <w:r>
        <w:t>Bit</w:t>
      </w:r>
      <w:r w:rsidRPr="00031DC2">
        <w:rPr>
          <w:lang w:val="ru-RU"/>
        </w:rPr>
        <w:t xml:space="preserve"> </w:t>
      </w:r>
      <w:r>
        <w:t>Rate</w:t>
      </w:r>
      <w:r w:rsidRPr="00031DC2">
        <w:rPr>
          <w:lang w:val="ru-RU"/>
        </w:rPr>
        <w:t xml:space="preserve">) — ограничение суммарной полосы для </w:t>
      </w:r>
      <w:r>
        <w:t>UE</w:t>
      </w:r>
      <w:r w:rsidRPr="00031DC2">
        <w:rPr>
          <w:lang w:val="ru-RU"/>
        </w:rPr>
        <w:t>/</w:t>
      </w:r>
      <w:r>
        <w:t>APN</w:t>
      </w:r>
      <w:r w:rsidRPr="00031DC2">
        <w:rPr>
          <w:lang w:val="ru-RU"/>
        </w:rPr>
        <w:t xml:space="preserve">; разделение </w:t>
      </w:r>
      <w:r>
        <w:t>OTA</w:t>
      </w:r>
      <w:r w:rsidRPr="00031DC2">
        <w:rPr>
          <w:lang w:val="ru-RU"/>
        </w:rPr>
        <w:t>/фоновых задач.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Default</w:t>
      </w:r>
      <w:r w:rsidRPr="00031DC2">
        <w:rPr>
          <w:lang w:val="ru-RU"/>
        </w:rPr>
        <w:t>/</w:t>
      </w:r>
      <w:r>
        <w:t>Dedicated</w:t>
      </w:r>
      <w:r w:rsidRPr="00031DC2">
        <w:rPr>
          <w:lang w:val="ru-RU"/>
        </w:rPr>
        <w:t xml:space="preserve"> </w:t>
      </w:r>
      <w:r>
        <w:t>bearers</w:t>
      </w:r>
      <w:r w:rsidRPr="00031DC2">
        <w:rPr>
          <w:lang w:val="ru-RU"/>
        </w:rPr>
        <w:t>** (</w:t>
      </w:r>
      <w:r>
        <w:t>LTE</w:t>
      </w:r>
      <w:r w:rsidRPr="00031DC2">
        <w:rPr>
          <w:lang w:val="ru-RU"/>
        </w:rPr>
        <w:t>) / **</w:t>
      </w:r>
      <w:r>
        <w:t>PDU</w:t>
      </w:r>
      <w:r w:rsidRPr="00031DC2">
        <w:rPr>
          <w:lang w:val="ru-RU"/>
        </w:rPr>
        <w:t xml:space="preserve"> </w:t>
      </w:r>
      <w:r>
        <w:t>sessions</w:t>
      </w:r>
      <w:r w:rsidRPr="00031DC2">
        <w:rPr>
          <w:lang w:val="ru-RU"/>
        </w:rPr>
        <w:t xml:space="preserve"> + </w:t>
      </w:r>
      <w:r>
        <w:t>QoS</w:t>
      </w:r>
      <w:r w:rsidRPr="00031DC2">
        <w:rPr>
          <w:lang w:val="ru-RU"/>
        </w:rPr>
        <w:t xml:space="preserve"> </w:t>
      </w:r>
      <w:r>
        <w:t>flows</w:t>
      </w:r>
      <w:r w:rsidRPr="00031DC2">
        <w:rPr>
          <w:lang w:val="ru-RU"/>
        </w:rPr>
        <w:t>** (5</w:t>
      </w:r>
      <w:r>
        <w:t>G</w:t>
      </w:r>
      <w:r w:rsidRPr="00031DC2">
        <w:rPr>
          <w:lang w:val="ru-RU"/>
        </w:rPr>
        <w:t>) — выделять отдельные каналы для аварий/управления.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Slicing</w:t>
      </w:r>
      <w:r w:rsidRPr="00031DC2">
        <w:rPr>
          <w:lang w:val="ru-RU"/>
        </w:rPr>
        <w:t xml:space="preserve"> (5</w:t>
      </w:r>
      <w:r>
        <w:t>G</w:t>
      </w:r>
      <w:r w:rsidRPr="00031DC2">
        <w:rPr>
          <w:lang w:val="ru-RU"/>
        </w:rPr>
        <w:t xml:space="preserve">)** — выделение </w:t>
      </w:r>
      <w:r>
        <w:t>sNSSAI</w:t>
      </w:r>
      <w:r w:rsidRPr="00031DC2">
        <w:rPr>
          <w:lang w:val="ru-RU"/>
        </w:rPr>
        <w:t xml:space="preserve"> для критичных </w:t>
      </w:r>
      <w:r>
        <w:t>M</w:t>
      </w:r>
      <w:r w:rsidRPr="00031DC2">
        <w:rPr>
          <w:lang w:val="ru-RU"/>
        </w:rPr>
        <w:t>2</w:t>
      </w:r>
      <w:r>
        <w:t>M</w:t>
      </w:r>
      <w:r w:rsidRPr="00031DC2">
        <w:rPr>
          <w:lang w:val="ru-RU"/>
        </w:rPr>
        <w:t>/</w:t>
      </w:r>
      <w:r>
        <w:t>enterprise</w:t>
      </w:r>
      <w:r w:rsidRPr="00031DC2">
        <w:rPr>
          <w:lang w:val="ru-RU"/>
        </w:rPr>
        <w:t>; политики **</w:t>
      </w:r>
      <w:r>
        <w:t>URSP</w:t>
      </w:r>
      <w:r w:rsidRPr="00031DC2">
        <w:rPr>
          <w:lang w:val="ru-RU"/>
        </w:rPr>
        <w:t>** направляют трафик в нужную сессию/слайс.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ACB</w:t>
      </w:r>
      <w:r w:rsidRPr="00031DC2">
        <w:rPr>
          <w:lang w:val="ru-RU"/>
        </w:rPr>
        <w:t>/</w:t>
      </w:r>
      <w:r>
        <w:t>BO</w:t>
      </w:r>
      <w:r w:rsidRPr="00031DC2">
        <w:rPr>
          <w:lang w:val="ru-RU"/>
        </w:rPr>
        <w:t>/</w:t>
      </w:r>
      <w:r>
        <w:t>ELCP</w:t>
      </w:r>
      <w:r w:rsidRPr="00031DC2">
        <w:rPr>
          <w:lang w:val="ru-RU"/>
        </w:rPr>
        <w:t xml:space="preserve">** — </w:t>
      </w:r>
      <w:r>
        <w:t>Access</w:t>
      </w:r>
      <w:r w:rsidRPr="00031DC2">
        <w:rPr>
          <w:lang w:val="ru-RU"/>
        </w:rPr>
        <w:t xml:space="preserve"> </w:t>
      </w:r>
      <w:r>
        <w:t>Class</w:t>
      </w:r>
      <w:r w:rsidRPr="00031DC2">
        <w:rPr>
          <w:lang w:val="ru-RU"/>
        </w:rPr>
        <w:t xml:space="preserve"> </w:t>
      </w:r>
      <w:r>
        <w:t>Barring</w:t>
      </w:r>
      <w:r w:rsidRPr="00031DC2">
        <w:rPr>
          <w:lang w:val="ru-RU"/>
        </w:rPr>
        <w:t>/</w:t>
      </w:r>
      <w:r>
        <w:t>Backoff</w:t>
      </w:r>
      <w:r w:rsidRPr="00031DC2">
        <w:rPr>
          <w:lang w:val="ru-RU"/>
        </w:rPr>
        <w:t xml:space="preserve"> для разгрузки </w:t>
      </w:r>
      <w:r>
        <w:t>RACH</w:t>
      </w:r>
      <w:r w:rsidRPr="00031DC2">
        <w:rPr>
          <w:lang w:val="ru-RU"/>
        </w:rPr>
        <w:t xml:space="preserve"> при массовых событиях; **</w:t>
      </w:r>
      <w:r>
        <w:t>RAI</w:t>
      </w:r>
      <w:r w:rsidRPr="00031DC2">
        <w:rPr>
          <w:lang w:val="ru-RU"/>
        </w:rPr>
        <w:t>** (</w:t>
      </w:r>
      <w:r>
        <w:t>Release</w:t>
      </w:r>
      <w:r w:rsidRPr="00031DC2">
        <w:rPr>
          <w:lang w:val="ru-RU"/>
        </w:rPr>
        <w:t xml:space="preserve"> </w:t>
      </w:r>
      <w:r>
        <w:t>Assistance</w:t>
      </w:r>
      <w:r w:rsidRPr="00031DC2">
        <w:rPr>
          <w:lang w:val="ru-RU"/>
        </w:rPr>
        <w:t xml:space="preserve"> </w:t>
      </w:r>
      <w:r>
        <w:t>Indication</w:t>
      </w:r>
      <w:r w:rsidRPr="00031DC2">
        <w:rPr>
          <w:lang w:val="ru-RU"/>
        </w:rPr>
        <w:t>) — сокращение времени удержания ресурсов для коротких сообщений.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EDT</w:t>
      </w:r>
      <w:r w:rsidRPr="00031DC2">
        <w:rPr>
          <w:lang w:val="ru-RU"/>
        </w:rPr>
        <w:t>/</w:t>
      </w:r>
      <w:r>
        <w:t>SDT</w:t>
      </w:r>
      <w:r w:rsidRPr="00031DC2">
        <w:rPr>
          <w:lang w:val="ru-RU"/>
        </w:rPr>
        <w:t>** (</w:t>
      </w:r>
      <w:r>
        <w:t>Early</w:t>
      </w:r>
      <w:r w:rsidRPr="00031DC2">
        <w:rPr>
          <w:lang w:val="ru-RU"/>
        </w:rPr>
        <w:t>/</w:t>
      </w:r>
      <w:r>
        <w:t>Small</w:t>
      </w:r>
      <w:r w:rsidRPr="00031DC2">
        <w:rPr>
          <w:lang w:val="ru-RU"/>
        </w:rPr>
        <w:t xml:space="preserve"> </w:t>
      </w:r>
      <w:r>
        <w:t>Data</w:t>
      </w:r>
      <w:r w:rsidRPr="00031DC2">
        <w:rPr>
          <w:lang w:val="ru-RU"/>
        </w:rPr>
        <w:t xml:space="preserve"> </w:t>
      </w:r>
      <w:r>
        <w:t>Transmission</w:t>
      </w:r>
      <w:r w:rsidRPr="00031DC2">
        <w:rPr>
          <w:lang w:val="ru-RU"/>
        </w:rPr>
        <w:t xml:space="preserve">) — передача малых пакетов прямо на этапах доступа, снижение </w:t>
      </w:r>
      <w:r>
        <w:t>RTT</w:t>
      </w:r>
      <w:r w:rsidRPr="00031DC2">
        <w:rPr>
          <w:lang w:val="ru-RU"/>
        </w:rPr>
        <w:t>/сигнализации.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NIDD</w:t>
      </w:r>
      <w:r w:rsidRPr="00031DC2">
        <w:rPr>
          <w:lang w:val="ru-RU"/>
        </w:rPr>
        <w:t>/</w:t>
      </w:r>
      <w:r>
        <w:t>CIoT</w:t>
      </w:r>
      <w:r w:rsidRPr="00031DC2">
        <w:rPr>
          <w:lang w:val="ru-RU"/>
        </w:rPr>
        <w:t xml:space="preserve"> </w:t>
      </w:r>
      <w:r>
        <w:t>EPS</w:t>
      </w:r>
      <w:r w:rsidRPr="00031DC2">
        <w:rPr>
          <w:lang w:val="ru-RU"/>
        </w:rPr>
        <w:t>** — небездоменные передачи через контрольную плоскость (</w:t>
      </w:r>
      <w:r>
        <w:t>LTE</w:t>
      </w:r>
      <w:r w:rsidRPr="00031DC2">
        <w:rPr>
          <w:lang w:val="ru-RU"/>
        </w:rPr>
        <w:t>-</w:t>
      </w:r>
      <w:r>
        <w:t>M</w:t>
      </w:r>
      <w:r w:rsidRPr="00031DC2">
        <w:rPr>
          <w:lang w:val="ru-RU"/>
        </w:rPr>
        <w:t>/</w:t>
      </w:r>
      <w:r>
        <w:t>NB</w:t>
      </w:r>
      <w:r w:rsidRPr="00031DC2">
        <w:rPr>
          <w:lang w:val="ru-RU"/>
        </w:rPr>
        <w:t>-</w:t>
      </w:r>
      <w:r>
        <w:t>IoT</w:t>
      </w:r>
      <w:r w:rsidRPr="00031DC2">
        <w:rPr>
          <w:lang w:val="ru-RU"/>
        </w:rPr>
        <w:t>) для сверхмалых сообщений.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**</w:t>
      </w:r>
      <w:r>
        <w:t>Priority</w:t>
      </w:r>
      <w:r w:rsidRPr="00031DC2">
        <w:rPr>
          <w:lang w:val="ru-RU"/>
        </w:rPr>
        <w:t xml:space="preserve"> </w:t>
      </w:r>
      <w:r>
        <w:t>and</w:t>
      </w:r>
      <w:r w:rsidRPr="00031DC2">
        <w:rPr>
          <w:lang w:val="ru-RU"/>
        </w:rPr>
        <w:t xml:space="preserve"> </w:t>
      </w:r>
      <w:r>
        <w:t>Pre</w:t>
      </w:r>
      <w:r w:rsidRPr="00031DC2">
        <w:rPr>
          <w:lang w:val="ru-RU"/>
        </w:rPr>
        <w:t>-</w:t>
      </w:r>
      <w:r>
        <w:t>emption</w:t>
      </w:r>
      <w:r w:rsidRPr="00031DC2">
        <w:rPr>
          <w:lang w:val="ru-RU"/>
        </w:rPr>
        <w:t xml:space="preserve">**: для выделенных </w:t>
      </w:r>
      <w:r>
        <w:t>bearers</w:t>
      </w:r>
      <w:r w:rsidRPr="00031DC2">
        <w:rPr>
          <w:lang w:val="ru-RU"/>
        </w:rPr>
        <w:t>/</w:t>
      </w:r>
      <w:r>
        <w:t>flows</w:t>
      </w:r>
      <w:r w:rsidRPr="00031DC2">
        <w:rPr>
          <w:lang w:val="ru-RU"/>
        </w:rPr>
        <w:t xml:space="preserve"> возможно вытеснение низкоприоритетного трафика при перегрузке.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 xml:space="preserve">7. Проектирование профиля </w:t>
      </w:r>
      <w:r>
        <w:t>QoS</w:t>
      </w:r>
      <w:r w:rsidRPr="00031DC2">
        <w:rPr>
          <w:lang w:val="ru-RU"/>
        </w:rPr>
        <w:t xml:space="preserve"> для кейса (пример)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Аварийный датчик (</w:t>
      </w:r>
      <w:r>
        <w:t>SOS</w:t>
      </w:r>
      <w:r w:rsidRPr="00031DC2">
        <w:rPr>
          <w:lang w:val="ru-RU"/>
        </w:rPr>
        <w:t xml:space="preserve">): </w:t>
      </w:r>
      <w:r>
        <w:t>dedicated</w:t>
      </w:r>
      <w:r w:rsidRPr="00031DC2">
        <w:rPr>
          <w:lang w:val="ru-RU"/>
        </w:rPr>
        <w:t xml:space="preserve"> </w:t>
      </w:r>
      <w:r>
        <w:t>bearer</w:t>
      </w:r>
      <w:r w:rsidRPr="00031DC2">
        <w:rPr>
          <w:lang w:val="ru-RU"/>
        </w:rPr>
        <w:t xml:space="preserve"> с 5</w:t>
      </w:r>
      <w:r>
        <w:t>QI</w:t>
      </w:r>
      <w:r w:rsidRPr="00031DC2">
        <w:rPr>
          <w:lang w:val="ru-RU"/>
        </w:rPr>
        <w:t xml:space="preserve"> 7 (или </w:t>
      </w:r>
      <w:r>
        <w:t>QCI</w:t>
      </w:r>
      <w:r w:rsidRPr="00031DC2">
        <w:rPr>
          <w:lang w:val="ru-RU"/>
        </w:rPr>
        <w:t xml:space="preserve"> 7), высокий </w:t>
      </w:r>
      <w:r>
        <w:t>ARP</w:t>
      </w:r>
      <w:r w:rsidRPr="00031DC2">
        <w:rPr>
          <w:lang w:val="ru-RU"/>
        </w:rPr>
        <w:t xml:space="preserve">, </w:t>
      </w:r>
      <w:r>
        <w:t>pre</w:t>
      </w:r>
      <w:r w:rsidRPr="00031DC2">
        <w:rPr>
          <w:lang w:val="ru-RU"/>
        </w:rPr>
        <w:t>‑</w:t>
      </w:r>
      <w:r>
        <w:t>emption</w:t>
      </w:r>
      <w:r w:rsidRPr="00031DC2">
        <w:rPr>
          <w:lang w:val="ru-RU"/>
        </w:rPr>
        <w:t xml:space="preserve"> </w:t>
      </w:r>
      <w:r>
        <w:t>capability</w:t>
      </w:r>
      <w:r w:rsidRPr="00031DC2">
        <w:rPr>
          <w:lang w:val="ru-RU"/>
        </w:rPr>
        <w:t xml:space="preserve">, маленький </w:t>
      </w:r>
      <w:r>
        <w:t>AMBR</w:t>
      </w:r>
      <w:r w:rsidRPr="00031DC2">
        <w:rPr>
          <w:lang w:val="ru-RU"/>
        </w:rPr>
        <w:t xml:space="preserve">, таймеры </w:t>
      </w:r>
      <w:r>
        <w:t>RRC</w:t>
      </w:r>
      <w:r w:rsidRPr="00031DC2">
        <w:rPr>
          <w:lang w:val="ru-RU"/>
        </w:rPr>
        <w:t>/</w:t>
      </w:r>
      <w:r>
        <w:t>RAI</w:t>
      </w:r>
      <w:r w:rsidRPr="00031DC2">
        <w:rPr>
          <w:lang w:val="ru-RU"/>
        </w:rPr>
        <w:t xml:space="preserve"> минимальны, </w:t>
      </w:r>
      <w:r>
        <w:t>EDT</w:t>
      </w:r>
      <w:r w:rsidRPr="00031DC2">
        <w:rPr>
          <w:lang w:val="ru-RU"/>
        </w:rPr>
        <w:t xml:space="preserve"> включён; </w:t>
      </w:r>
      <w:r>
        <w:t>downlink</w:t>
      </w:r>
      <w:r w:rsidRPr="00031DC2">
        <w:rPr>
          <w:lang w:val="ru-RU"/>
        </w:rPr>
        <w:t xml:space="preserve"> — </w:t>
      </w:r>
      <w:r>
        <w:t>push</w:t>
      </w:r>
      <w:r w:rsidRPr="00031DC2">
        <w:rPr>
          <w:lang w:val="ru-RU"/>
        </w:rPr>
        <w:t xml:space="preserve"> уведомления через брокер.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lastRenderedPageBreak/>
        <w:t xml:space="preserve">• Счётчик </w:t>
      </w:r>
      <w:r>
        <w:t>NB</w:t>
      </w:r>
      <w:r w:rsidRPr="00031DC2">
        <w:rPr>
          <w:lang w:val="ru-RU"/>
        </w:rPr>
        <w:t>‑</w:t>
      </w:r>
      <w:r>
        <w:t>IoT</w:t>
      </w:r>
      <w:r w:rsidRPr="00031DC2">
        <w:rPr>
          <w:lang w:val="ru-RU"/>
        </w:rPr>
        <w:t>: 5</w:t>
      </w:r>
      <w:r>
        <w:t>QI</w:t>
      </w:r>
      <w:r w:rsidRPr="00031DC2">
        <w:rPr>
          <w:lang w:val="ru-RU"/>
        </w:rPr>
        <w:t xml:space="preserve"> 9/65, низкие </w:t>
      </w:r>
      <w:r>
        <w:t>AMBR</w:t>
      </w:r>
      <w:r w:rsidRPr="00031DC2">
        <w:rPr>
          <w:lang w:val="ru-RU"/>
        </w:rPr>
        <w:t xml:space="preserve">, </w:t>
      </w:r>
      <w:r>
        <w:t>NIDD</w:t>
      </w:r>
      <w:r w:rsidRPr="00031DC2">
        <w:rPr>
          <w:lang w:val="ru-RU"/>
        </w:rPr>
        <w:t>/</w:t>
      </w:r>
      <w:r>
        <w:t>SDT</w:t>
      </w:r>
      <w:r w:rsidRPr="00031DC2">
        <w:rPr>
          <w:lang w:val="ru-RU"/>
        </w:rPr>
        <w:t>/</w:t>
      </w:r>
      <w:r>
        <w:t>EDT</w:t>
      </w:r>
      <w:r w:rsidRPr="00031DC2">
        <w:rPr>
          <w:lang w:val="ru-RU"/>
        </w:rPr>
        <w:t xml:space="preserve"> при наличии, </w:t>
      </w:r>
      <w:r>
        <w:t>PSM</w:t>
      </w:r>
      <w:r w:rsidRPr="00031DC2">
        <w:rPr>
          <w:lang w:val="ru-RU"/>
        </w:rPr>
        <w:t>/</w:t>
      </w:r>
      <w:r>
        <w:t>eDRX</w:t>
      </w:r>
      <w:r w:rsidRPr="00031DC2">
        <w:rPr>
          <w:lang w:val="ru-RU"/>
        </w:rPr>
        <w:t xml:space="preserve"> для батареи; батч‑передачи ночью.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Видеотерминал: 5</w:t>
      </w:r>
      <w:r>
        <w:t>QI</w:t>
      </w:r>
      <w:r w:rsidRPr="00031DC2">
        <w:rPr>
          <w:lang w:val="ru-RU"/>
        </w:rPr>
        <w:t xml:space="preserve"> 2/1 на выделенном </w:t>
      </w:r>
      <w:r>
        <w:t>flow</w:t>
      </w:r>
      <w:r w:rsidRPr="00031DC2">
        <w:rPr>
          <w:lang w:val="ru-RU"/>
        </w:rPr>
        <w:t xml:space="preserve">, высокая </w:t>
      </w:r>
      <w:r>
        <w:t>AMBR</w:t>
      </w:r>
      <w:r w:rsidRPr="00031DC2">
        <w:rPr>
          <w:lang w:val="ru-RU"/>
        </w:rPr>
        <w:t xml:space="preserve">; при возможности — </w:t>
      </w:r>
      <w:r>
        <w:t>edge</w:t>
      </w:r>
      <w:r w:rsidRPr="00031DC2">
        <w:rPr>
          <w:lang w:val="ru-RU"/>
        </w:rPr>
        <w:t>/</w:t>
      </w:r>
      <w:r>
        <w:t>MEC</w:t>
      </w:r>
      <w:r w:rsidRPr="00031DC2">
        <w:rPr>
          <w:lang w:val="ru-RU"/>
        </w:rPr>
        <w:t xml:space="preserve"> для аналитики и уменьшения трафика в ядро.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>8. Лабораторная работа (2 часа)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1) Смоделировать три профиля: периодический (</w:t>
      </w:r>
      <w:r>
        <w:t>T</w:t>
      </w:r>
      <w:r w:rsidRPr="00031DC2">
        <w:rPr>
          <w:lang w:val="ru-RU"/>
        </w:rPr>
        <w:t xml:space="preserve">=60 </w:t>
      </w:r>
      <w:r>
        <w:t>c</w:t>
      </w:r>
      <w:r w:rsidRPr="00031DC2">
        <w:rPr>
          <w:lang w:val="ru-RU"/>
        </w:rPr>
        <w:t>), событийный (</w:t>
      </w:r>
      <w:r>
        <w:t>Poisson</w:t>
      </w:r>
      <w:r w:rsidRPr="00031DC2">
        <w:rPr>
          <w:lang w:val="ru-RU"/>
        </w:rPr>
        <w:t xml:space="preserve"> </w:t>
      </w:r>
      <w:r>
        <w:t>λ</w:t>
      </w:r>
      <w:r w:rsidRPr="00031DC2">
        <w:rPr>
          <w:lang w:val="ru-RU"/>
        </w:rPr>
        <w:t>=0.02 с⁻¹) и бурстовый (</w:t>
      </w:r>
      <w:r>
        <w:t>MMPP</w:t>
      </w:r>
      <w:r w:rsidRPr="00031DC2">
        <w:rPr>
          <w:lang w:val="ru-RU"/>
        </w:rPr>
        <w:t>). Сравнить нагрузку на брокер и задержку доставки.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2) Для </w:t>
      </w:r>
      <w:r>
        <w:t>LTE</w:t>
      </w:r>
      <w:r w:rsidRPr="00031DC2">
        <w:rPr>
          <w:lang w:val="ru-RU"/>
        </w:rPr>
        <w:t>-</w:t>
      </w:r>
      <w:r>
        <w:t>Cat</w:t>
      </w:r>
      <w:r w:rsidRPr="00031DC2">
        <w:rPr>
          <w:lang w:val="ru-RU"/>
        </w:rPr>
        <w:t>‑1/</w:t>
      </w:r>
      <w:r>
        <w:t>NB</w:t>
      </w:r>
      <w:r w:rsidRPr="00031DC2">
        <w:rPr>
          <w:lang w:val="ru-RU"/>
        </w:rPr>
        <w:t>‑</w:t>
      </w:r>
      <w:r>
        <w:t>IoT</w:t>
      </w:r>
      <w:r w:rsidRPr="00031DC2">
        <w:rPr>
          <w:lang w:val="ru-RU"/>
        </w:rPr>
        <w:t>/5</w:t>
      </w:r>
      <w:r>
        <w:t>G</w:t>
      </w:r>
      <w:r w:rsidRPr="00031DC2">
        <w:rPr>
          <w:lang w:val="ru-RU"/>
        </w:rPr>
        <w:t xml:space="preserve">‑модема настроить два </w:t>
      </w:r>
      <w:r>
        <w:t>bearers</w:t>
      </w:r>
      <w:r w:rsidRPr="00031DC2">
        <w:rPr>
          <w:lang w:val="ru-RU"/>
        </w:rPr>
        <w:t>/</w:t>
      </w:r>
      <w:r>
        <w:t>flows</w:t>
      </w:r>
      <w:r w:rsidRPr="00031DC2">
        <w:rPr>
          <w:lang w:val="ru-RU"/>
        </w:rPr>
        <w:t xml:space="preserve"> (фон/авария) и сравнить </w:t>
      </w:r>
      <w:r>
        <w:t>RTT</w:t>
      </w:r>
      <w:r w:rsidRPr="00031DC2">
        <w:rPr>
          <w:lang w:val="ru-RU"/>
        </w:rPr>
        <w:t>/успешность при перегрузке (эмуляция трафика).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3) Включить </w:t>
      </w:r>
      <w:r>
        <w:t>RAI</w:t>
      </w:r>
      <w:r w:rsidRPr="00031DC2">
        <w:rPr>
          <w:lang w:val="ru-RU"/>
        </w:rPr>
        <w:t>/</w:t>
      </w:r>
      <w:r>
        <w:t>EDT</w:t>
      </w:r>
      <w:r w:rsidRPr="00031DC2">
        <w:rPr>
          <w:lang w:val="ru-RU"/>
        </w:rPr>
        <w:t xml:space="preserve"> (если поддерживает модем/оператор) и измерить экономию времени удержания и энергии.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>9. Контрольные вопросы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Какие различия между периодическим, событийным и потоковым </w:t>
      </w:r>
      <w:r>
        <w:t>IoT</w:t>
      </w:r>
      <w:r w:rsidRPr="00031DC2">
        <w:rPr>
          <w:lang w:val="ru-RU"/>
        </w:rPr>
        <w:t>‑трафиком?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Какой 3</w:t>
      </w:r>
      <w:r>
        <w:t>GPP</w:t>
      </w:r>
      <w:r w:rsidRPr="00031DC2">
        <w:rPr>
          <w:lang w:val="ru-RU"/>
        </w:rPr>
        <w:t>‑механизм использовать для приоритезации аварийных сообщений?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В чём смысл </w:t>
      </w:r>
      <w:r>
        <w:t>ARP</w:t>
      </w:r>
      <w:r w:rsidRPr="00031DC2">
        <w:rPr>
          <w:lang w:val="ru-RU"/>
        </w:rPr>
        <w:t>/</w:t>
      </w:r>
      <w:r>
        <w:t>AMBR</w:t>
      </w:r>
      <w:r w:rsidRPr="00031DC2">
        <w:rPr>
          <w:lang w:val="ru-RU"/>
        </w:rPr>
        <w:t xml:space="preserve"> и чем они отличаются от </w:t>
      </w:r>
      <w:r>
        <w:t>QCI</w:t>
      </w:r>
      <w:r w:rsidRPr="00031DC2">
        <w:rPr>
          <w:lang w:val="ru-RU"/>
        </w:rPr>
        <w:t>/5</w:t>
      </w:r>
      <w:r>
        <w:t>QI</w:t>
      </w:r>
      <w:r w:rsidRPr="00031DC2">
        <w:rPr>
          <w:lang w:val="ru-RU"/>
        </w:rPr>
        <w:t>?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• Зачем нужны </w:t>
      </w:r>
      <w:r>
        <w:t>ACB</w:t>
      </w:r>
      <w:r w:rsidRPr="00031DC2">
        <w:rPr>
          <w:lang w:val="ru-RU"/>
        </w:rPr>
        <w:t>/</w:t>
      </w:r>
      <w:r>
        <w:t>Backoff</w:t>
      </w:r>
      <w:r w:rsidRPr="00031DC2">
        <w:rPr>
          <w:lang w:val="ru-RU"/>
        </w:rPr>
        <w:t xml:space="preserve"> и когда применять </w:t>
      </w:r>
      <w:r>
        <w:t>RAI</w:t>
      </w:r>
      <w:r w:rsidRPr="00031DC2">
        <w:rPr>
          <w:lang w:val="ru-RU"/>
        </w:rPr>
        <w:t>/</w:t>
      </w:r>
      <w:r>
        <w:t>EDT</w:t>
      </w:r>
      <w:r w:rsidRPr="00031DC2">
        <w:rPr>
          <w:lang w:val="ru-RU"/>
        </w:rPr>
        <w:t>/</w:t>
      </w:r>
      <w:r>
        <w:t>SDT</w:t>
      </w:r>
      <w:r w:rsidRPr="00031DC2">
        <w:rPr>
          <w:lang w:val="ru-RU"/>
        </w:rPr>
        <w:t>?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>• Как выбрать протокол и размер сообщения для счётчиков/трекинга/видео?</w:t>
      </w:r>
    </w:p>
    <w:p w:rsidR="00F714B1" w:rsidRPr="00031DC2" w:rsidRDefault="00000000">
      <w:pPr>
        <w:pStyle w:val="1"/>
        <w:rPr>
          <w:lang w:val="ru-RU"/>
        </w:rPr>
      </w:pPr>
      <w:r w:rsidRPr="00031DC2">
        <w:rPr>
          <w:lang w:val="ru-RU"/>
        </w:rPr>
        <w:t>10. Чек‑лист внедрения</w:t>
      </w:r>
    </w:p>
    <w:p w:rsidR="00F714B1" w:rsidRPr="00031DC2" w:rsidRDefault="00000000">
      <w:pPr>
        <w:rPr>
          <w:lang w:val="ru-RU"/>
        </w:rPr>
      </w:pPr>
      <w:r w:rsidRPr="00031DC2">
        <w:rPr>
          <w:lang w:val="ru-RU"/>
        </w:rPr>
        <w:t xml:space="preserve">Определить профиль трафика и </w:t>
      </w:r>
      <w:r>
        <w:t>SLA</w:t>
      </w:r>
      <w:r w:rsidRPr="00031DC2">
        <w:rPr>
          <w:lang w:val="ru-RU"/>
        </w:rPr>
        <w:t>; выбрать 3</w:t>
      </w:r>
      <w:r>
        <w:t>GPP</w:t>
      </w:r>
      <w:r w:rsidRPr="00031DC2">
        <w:rPr>
          <w:lang w:val="ru-RU"/>
        </w:rPr>
        <w:t xml:space="preserve"> </w:t>
      </w:r>
      <w:r>
        <w:t>QoS</w:t>
      </w:r>
      <w:r w:rsidRPr="00031DC2">
        <w:rPr>
          <w:lang w:val="ru-RU"/>
        </w:rPr>
        <w:t xml:space="preserve"> (</w:t>
      </w:r>
      <w:r>
        <w:t>QCI</w:t>
      </w:r>
      <w:r w:rsidRPr="00031DC2">
        <w:rPr>
          <w:lang w:val="ru-RU"/>
        </w:rPr>
        <w:t>/5</w:t>
      </w:r>
      <w:r>
        <w:t>QI</w:t>
      </w:r>
      <w:r w:rsidRPr="00031DC2">
        <w:rPr>
          <w:lang w:val="ru-RU"/>
        </w:rPr>
        <w:t xml:space="preserve">, </w:t>
      </w:r>
      <w:r>
        <w:t>ARP</w:t>
      </w:r>
      <w:r w:rsidRPr="00031DC2">
        <w:rPr>
          <w:lang w:val="ru-RU"/>
        </w:rPr>
        <w:t>/</w:t>
      </w:r>
      <w:r>
        <w:t>AMBR</w:t>
      </w:r>
      <w:r w:rsidRPr="00031DC2">
        <w:rPr>
          <w:lang w:val="ru-RU"/>
        </w:rPr>
        <w:t xml:space="preserve">), необходимость </w:t>
      </w:r>
      <w:r>
        <w:t>dedicated</w:t>
      </w:r>
      <w:r w:rsidRPr="00031DC2">
        <w:rPr>
          <w:lang w:val="ru-RU"/>
        </w:rPr>
        <w:t xml:space="preserve"> </w:t>
      </w:r>
      <w:r>
        <w:t>bearers</w:t>
      </w:r>
      <w:r w:rsidRPr="00031DC2">
        <w:rPr>
          <w:lang w:val="ru-RU"/>
        </w:rPr>
        <w:t>/</w:t>
      </w:r>
      <w:r>
        <w:t>flows</w:t>
      </w:r>
      <w:r w:rsidRPr="00031DC2">
        <w:rPr>
          <w:lang w:val="ru-RU"/>
        </w:rPr>
        <w:t xml:space="preserve">; политики </w:t>
      </w:r>
      <w:r>
        <w:t>URSP</w:t>
      </w:r>
      <w:r w:rsidRPr="00031DC2">
        <w:rPr>
          <w:lang w:val="ru-RU"/>
        </w:rPr>
        <w:t>/</w:t>
      </w:r>
      <w:r>
        <w:t>slicing</w:t>
      </w:r>
      <w:r w:rsidRPr="00031DC2">
        <w:rPr>
          <w:lang w:val="ru-RU"/>
        </w:rPr>
        <w:t xml:space="preserve"> (5</w:t>
      </w:r>
      <w:r>
        <w:t>G</w:t>
      </w:r>
      <w:r w:rsidRPr="00031DC2">
        <w:rPr>
          <w:lang w:val="ru-RU"/>
        </w:rPr>
        <w:t>); протокол (</w:t>
      </w:r>
      <w:r>
        <w:t>MQTT</w:t>
      </w:r>
      <w:r w:rsidRPr="00031DC2">
        <w:rPr>
          <w:lang w:val="ru-RU"/>
        </w:rPr>
        <w:t>/</w:t>
      </w:r>
      <w:r>
        <w:t>CoAP</w:t>
      </w:r>
      <w:r w:rsidRPr="00031DC2">
        <w:rPr>
          <w:lang w:val="ru-RU"/>
        </w:rPr>
        <w:t>/</w:t>
      </w:r>
      <w:r>
        <w:t>HTTP</w:t>
      </w:r>
      <w:r w:rsidRPr="00031DC2">
        <w:rPr>
          <w:lang w:val="ru-RU"/>
        </w:rPr>
        <w:t>); экономия энергии (</w:t>
      </w:r>
      <w:r>
        <w:t>PSM</w:t>
      </w:r>
      <w:r w:rsidRPr="00031DC2">
        <w:rPr>
          <w:lang w:val="ru-RU"/>
        </w:rPr>
        <w:t>/</w:t>
      </w:r>
      <w:r>
        <w:t>eDRX</w:t>
      </w:r>
      <w:r w:rsidRPr="00031DC2">
        <w:rPr>
          <w:lang w:val="ru-RU"/>
        </w:rPr>
        <w:t>/</w:t>
      </w:r>
      <w:r>
        <w:t>RRC</w:t>
      </w:r>
      <w:r w:rsidRPr="00031DC2">
        <w:rPr>
          <w:lang w:val="ru-RU"/>
        </w:rPr>
        <w:t xml:space="preserve"> </w:t>
      </w:r>
      <w:r>
        <w:t>Inactive</w:t>
      </w:r>
      <w:r w:rsidRPr="00031DC2">
        <w:rPr>
          <w:lang w:val="ru-RU"/>
        </w:rPr>
        <w:t>/</w:t>
      </w:r>
      <w:r>
        <w:t>RAI</w:t>
      </w:r>
      <w:r w:rsidRPr="00031DC2">
        <w:rPr>
          <w:lang w:val="ru-RU"/>
        </w:rPr>
        <w:t>/</w:t>
      </w:r>
      <w:r>
        <w:t>EDT</w:t>
      </w:r>
      <w:r w:rsidRPr="00031DC2">
        <w:rPr>
          <w:lang w:val="ru-RU"/>
        </w:rPr>
        <w:t>/</w:t>
      </w:r>
      <w:r>
        <w:t>SDT</w:t>
      </w:r>
      <w:r w:rsidRPr="00031DC2">
        <w:rPr>
          <w:lang w:val="ru-RU"/>
        </w:rPr>
        <w:t xml:space="preserve">); мониторинг </w:t>
      </w:r>
      <w:r>
        <w:t>KPI</w:t>
      </w:r>
      <w:r w:rsidRPr="00031DC2">
        <w:rPr>
          <w:lang w:val="ru-RU"/>
        </w:rPr>
        <w:t xml:space="preserve"> (</w:t>
      </w:r>
      <w:r>
        <w:t>RTT</w:t>
      </w:r>
      <w:r w:rsidRPr="00031DC2">
        <w:rPr>
          <w:lang w:val="ru-RU"/>
        </w:rPr>
        <w:t xml:space="preserve">, потери, повторные попытки, </w:t>
      </w:r>
      <w:r>
        <w:t>RACH</w:t>
      </w:r>
      <w:r w:rsidRPr="00031DC2">
        <w:rPr>
          <w:lang w:val="ru-RU"/>
        </w:rPr>
        <w:t>‑нагрузка).</w:t>
      </w:r>
    </w:p>
    <w:sectPr w:rsidR="00F714B1" w:rsidRPr="00031D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0760515">
    <w:abstractNumId w:val="8"/>
  </w:num>
  <w:num w:numId="2" w16cid:durableId="749624437">
    <w:abstractNumId w:val="6"/>
  </w:num>
  <w:num w:numId="3" w16cid:durableId="361901919">
    <w:abstractNumId w:val="5"/>
  </w:num>
  <w:num w:numId="4" w16cid:durableId="2010867056">
    <w:abstractNumId w:val="4"/>
  </w:num>
  <w:num w:numId="5" w16cid:durableId="746339805">
    <w:abstractNumId w:val="7"/>
  </w:num>
  <w:num w:numId="6" w16cid:durableId="250550355">
    <w:abstractNumId w:val="3"/>
  </w:num>
  <w:num w:numId="7" w16cid:durableId="1977904590">
    <w:abstractNumId w:val="2"/>
  </w:num>
  <w:num w:numId="8" w16cid:durableId="564996274">
    <w:abstractNumId w:val="1"/>
  </w:num>
  <w:num w:numId="9" w16cid:durableId="13796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DC2"/>
    <w:rsid w:val="00034616"/>
    <w:rsid w:val="0006063C"/>
    <w:rsid w:val="0015074B"/>
    <w:rsid w:val="0029639D"/>
    <w:rsid w:val="00326F90"/>
    <w:rsid w:val="00AA1D8D"/>
    <w:rsid w:val="00B47730"/>
    <w:rsid w:val="00CB0664"/>
    <w:rsid w:val="00D102C9"/>
    <w:rsid w:val="00F714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7917F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2025-09-20T16:23:00Z</dcterms:created>
  <dcterms:modified xsi:type="dcterms:W3CDTF">2025-09-20T16:23:00Z</dcterms:modified>
  <cp:category/>
</cp:coreProperties>
</file>